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014A2" w14:textId="252AB1B9" w:rsidR="00B42DEF" w:rsidRPr="00B42DEF" w:rsidRDefault="00B42DEF" w:rsidP="00B42DEF">
      <w:pPr>
        <w:pStyle w:val="a3"/>
        <w:jc w:val="center"/>
        <w:rPr>
          <w:rFonts w:ascii="GOST type A" w:hAnsi="GOST type A"/>
          <w:b/>
          <w:bCs/>
          <w:sz w:val="40"/>
          <w:szCs w:val="32"/>
        </w:rPr>
      </w:pPr>
      <w:r w:rsidRPr="00B42DEF">
        <w:rPr>
          <w:rFonts w:ascii="GOST type A" w:hAnsi="GOST type A"/>
          <w:b/>
          <w:bCs/>
          <w:sz w:val="40"/>
          <w:szCs w:val="32"/>
        </w:rPr>
        <w:t>Каталог продуктов. Магазин «Магнит».</w:t>
      </w:r>
    </w:p>
    <w:p w14:paraId="63140DAC" w14:textId="3C559DCF" w:rsidR="00B42DEF" w:rsidRPr="00B42DEF" w:rsidRDefault="00B42DEF" w:rsidP="00B42DEF">
      <w:pPr>
        <w:pStyle w:val="a3"/>
        <w:rPr>
          <w:rFonts w:ascii="GOST type A" w:hAnsi="GOST type A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38A3A0F" wp14:editId="5EC24C8D">
            <wp:simplePos x="0" y="0"/>
            <wp:positionH relativeFrom="column">
              <wp:posOffset>3562350</wp:posOffset>
            </wp:positionH>
            <wp:positionV relativeFrom="paragraph">
              <wp:posOffset>4445</wp:posOffset>
            </wp:positionV>
            <wp:extent cx="3190875" cy="3638550"/>
            <wp:effectExtent l="0" t="0" r="9525" b="0"/>
            <wp:wrapTight wrapText="bothSides">
              <wp:wrapPolygon edited="0">
                <wp:start x="0" y="0"/>
                <wp:lineTo x="0" y="21487"/>
                <wp:lineTo x="21536" y="21487"/>
                <wp:lineTo x="2153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689E41D4" wp14:editId="56751BDB">
            <wp:simplePos x="0" y="0"/>
            <wp:positionH relativeFrom="column">
              <wp:posOffset>3581400</wp:posOffset>
            </wp:positionH>
            <wp:positionV relativeFrom="paragraph">
              <wp:posOffset>3557270</wp:posOffset>
            </wp:positionV>
            <wp:extent cx="3229610" cy="3667125"/>
            <wp:effectExtent l="0" t="0" r="8890" b="9525"/>
            <wp:wrapTight wrapText="bothSides">
              <wp:wrapPolygon edited="0">
                <wp:start x="0" y="0"/>
                <wp:lineTo x="0" y="21544"/>
                <wp:lineTo x="21532" y="21544"/>
                <wp:lineTo x="2153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2DEF">
        <w:rPr>
          <w:rFonts w:ascii="GOST type A" w:hAnsi="GOST type A"/>
          <w:b/>
          <w:bCs/>
          <w:sz w:val="28"/>
          <w:szCs w:val="28"/>
        </w:rPr>
        <w:t>Напитки (соки, лимонады)</w:t>
      </w:r>
    </w:p>
    <w:tbl>
      <w:tblPr>
        <w:tblW w:w="53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3"/>
        <w:gridCol w:w="1263"/>
        <w:gridCol w:w="1149"/>
      </w:tblGrid>
      <w:tr w:rsidR="00B42DEF" w:rsidRPr="00672CBB" w14:paraId="098C572B" w14:textId="77777777" w:rsidTr="00842F2E">
        <w:trPr>
          <w:trHeight w:val="204"/>
        </w:trPr>
        <w:tc>
          <w:tcPr>
            <w:tcW w:w="2963" w:type="dxa"/>
            <w:tcMar>
              <w:left w:w="108" w:type="dxa"/>
              <w:right w:w="108" w:type="dxa"/>
            </w:tcMar>
            <w:vAlign w:val="bottom"/>
          </w:tcPr>
          <w:p w14:paraId="135D72C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Наименование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bottom"/>
          </w:tcPr>
          <w:p w14:paraId="0309EAD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Объём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2E8398D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Цена</w:t>
            </w:r>
          </w:p>
        </w:tc>
      </w:tr>
      <w:tr w:rsidR="00B42DEF" w:rsidRPr="00672CBB" w14:paraId="58FEF651" w14:textId="77777777" w:rsidTr="00842F2E">
        <w:trPr>
          <w:trHeight w:val="435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67F8C0E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Сок Моя цена Яблоко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4D0DEF5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0,93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AA3624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55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BCC149C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483C732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Сок Сады </w:t>
            </w:r>
            <w:proofErr w:type="spellStart"/>
            <w:r w:rsidRPr="00672CBB">
              <w:rPr>
                <w:rFonts w:ascii="GOST type A" w:hAnsi="GOST type A"/>
              </w:rPr>
              <w:t>Придонья</w:t>
            </w:r>
            <w:proofErr w:type="spellEnd"/>
            <w:r w:rsidRPr="00672CBB">
              <w:rPr>
                <w:rFonts w:ascii="GOST type A" w:hAnsi="GOST type A"/>
              </w:rPr>
              <w:t xml:space="preserve"> Яблочный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521B081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2135C6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120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728DA8C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0F3F8C0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Сок Сады Кубани Яблоко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3EAA21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B57ECE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110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0CA5177" w14:textId="77777777" w:rsidTr="00842F2E">
        <w:trPr>
          <w:trHeight w:val="435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25550B4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Сок Фруктовый сад Яблоко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4A9E2AC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0,95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0DD31C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105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0E372B67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5CA41D5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Нектар Добрый Яблочно-вишнёвый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F068E0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982E926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139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7F1D6471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7588C4A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Нектар Добрый </w:t>
            </w:r>
            <w:proofErr w:type="spellStart"/>
            <w:r w:rsidRPr="00672CBB">
              <w:rPr>
                <w:rFonts w:ascii="GOST type A" w:hAnsi="GOST type A"/>
              </w:rPr>
              <w:t>Мультифрукт</w:t>
            </w:r>
            <w:proofErr w:type="spellEnd"/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AED9B1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86328B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139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16E6B24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25A3483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Черноголовка Байкал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04159DD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C54849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0B515D2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6411345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Черноголовка Дюшес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03110B6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FEE36B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0FE64CF2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2E12EAE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Черноголовка Тархун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26C9D8E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8924ED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134900A6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1122890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Крем-сода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74F086D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A72057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82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372A076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72AAA649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Квас Русский дар традиционный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7BA316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D0567F9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060F1FBB" w14:textId="77777777" w:rsidTr="00842F2E">
        <w:trPr>
          <w:trHeight w:val="435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4F82A30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Квас хлебный живого брожения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61B4834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651C344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119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</w:tbl>
    <w:p w14:paraId="1FBA17CF" w14:textId="6DEB37F1" w:rsidR="00B42DEF" w:rsidRPr="00B42DEF" w:rsidRDefault="00B42DEF" w:rsidP="00B42DEF">
      <w:pPr>
        <w:pStyle w:val="a3"/>
        <w:rPr>
          <w:rFonts w:ascii="GOST type A" w:hAnsi="GOST type A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4AE8B34" wp14:editId="79F7C6E4">
            <wp:simplePos x="0" y="0"/>
            <wp:positionH relativeFrom="margin">
              <wp:posOffset>3636239</wp:posOffset>
            </wp:positionH>
            <wp:positionV relativeFrom="paragraph">
              <wp:posOffset>2819400</wp:posOffset>
            </wp:positionV>
            <wp:extent cx="3114675" cy="2994880"/>
            <wp:effectExtent l="0" t="0" r="0" b="0"/>
            <wp:wrapTight wrapText="bothSides">
              <wp:wrapPolygon edited="0">
                <wp:start x="0" y="0"/>
                <wp:lineTo x="0" y="21435"/>
                <wp:lineTo x="21402" y="21435"/>
                <wp:lineTo x="21402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99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2DEF">
        <w:rPr>
          <w:rFonts w:ascii="GOST type A" w:hAnsi="GOST type A"/>
          <w:b/>
          <w:bCs/>
          <w:sz w:val="28"/>
          <w:szCs w:val="28"/>
        </w:rPr>
        <w:t xml:space="preserve">Сладости </w:t>
      </w:r>
      <w:r w:rsidRPr="00B42DEF">
        <w:rPr>
          <w:rFonts w:ascii="Arial" w:hAnsi="Arial" w:cs="Arial"/>
          <w:b/>
          <w:bCs/>
          <w:sz w:val="28"/>
          <w:szCs w:val="28"/>
        </w:rPr>
        <w:t>—</w:t>
      </w:r>
      <w:r w:rsidRPr="00B42DEF">
        <w:rPr>
          <w:rFonts w:ascii="GOST type A" w:hAnsi="GOST type A"/>
          <w:b/>
          <w:bCs/>
          <w:sz w:val="28"/>
          <w:szCs w:val="28"/>
        </w:rPr>
        <w:t xml:space="preserve"> </w:t>
      </w:r>
      <w:r w:rsidRPr="00B42DEF">
        <w:rPr>
          <w:rFonts w:ascii="GOST type A" w:hAnsi="GOST type A" w:cs="GOST type A"/>
          <w:b/>
          <w:bCs/>
          <w:sz w:val="28"/>
          <w:szCs w:val="28"/>
        </w:rPr>
        <w:t>печенье</w:t>
      </w:r>
    </w:p>
    <w:tbl>
      <w:tblPr>
        <w:tblW w:w="5344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4"/>
        <w:gridCol w:w="937"/>
        <w:gridCol w:w="943"/>
      </w:tblGrid>
      <w:tr w:rsidR="00B42DEF" w:rsidRPr="00672CBB" w14:paraId="56CB9A79" w14:textId="77777777" w:rsidTr="00B42DEF">
        <w:trPr>
          <w:trHeight w:val="238"/>
        </w:trPr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7143ADE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Наименование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4C7395B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Вес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09427D3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Цена</w:t>
            </w:r>
          </w:p>
        </w:tc>
      </w:tr>
      <w:tr w:rsidR="00B42DEF" w:rsidRPr="00672CBB" w14:paraId="63BEBC99" w14:textId="77777777" w:rsidTr="00B42DEF">
        <w:trPr>
          <w:trHeight w:val="507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6E8996C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Юбилейное традиционное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F6979E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112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C765C4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BF7D3F2" w14:textId="77777777" w:rsidTr="00B42DEF">
        <w:trPr>
          <w:trHeight w:val="49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FCBBE86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Юбилейное топлёное молоко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658E5A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116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B703D99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4AAFE8C3" w14:textId="77777777" w:rsidTr="00B42DEF">
        <w:trPr>
          <w:trHeight w:val="49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40EDF5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Юбилейное овсяное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99C006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150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0C82E9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85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85DB2FB" w14:textId="77777777" w:rsidTr="00B42DEF">
        <w:trPr>
          <w:trHeight w:val="49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4E1FB7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Мария классическое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C78E64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180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5285BF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69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7664AA50" w14:textId="77777777" w:rsidTr="00B42DEF">
        <w:trPr>
          <w:trHeight w:val="521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4B763F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Топлёное молоко сахарное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A83837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400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256C8D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50C7DE63" w14:textId="77777777" w:rsidTr="00B42DEF">
        <w:trPr>
          <w:trHeight w:val="521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256274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Сахарное к чаю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E2DB78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350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AE726C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109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2F4EAF4D" w14:textId="77777777" w:rsidTr="00B42DEF">
        <w:trPr>
          <w:trHeight w:val="521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D01FD4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Овсяное домашнее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05E5D9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300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F38562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119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87EAEEE" w14:textId="77777777" w:rsidTr="00B42DEF">
        <w:trPr>
          <w:trHeight w:val="507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BEB7B4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Овсяное с изюмом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3E6517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300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65CF9B1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</w:tbl>
    <w:p w14:paraId="7A1D3824" w14:textId="3B84BA48" w:rsidR="00B42DEF" w:rsidRPr="00B42DEF" w:rsidRDefault="00B42DEF" w:rsidP="00B42DEF">
      <w:pPr>
        <w:pStyle w:val="a3"/>
        <w:rPr>
          <w:rFonts w:ascii="GOST type A" w:hAnsi="GOST type A"/>
          <w:b/>
          <w:bCs/>
          <w:sz w:val="28"/>
          <w:szCs w:val="28"/>
        </w:rPr>
      </w:pPr>
      <w:r w:rsidRPr="00B42DEF">
        <w:rPr>
          <w:rFonts w:ascii="GOST type A" w:hAnsi="GOST type A"/>
          <w:b/>
          <w:bCs/>
          <w:sz w:val="28"/>
          <w:szCs w:val="28"/>
        </w:rPr>
        <w:t>Чипсы</w:t>
      </w:r>
    </w:p>
    <w:tbl>
      <w:tblPr>
        <w:tblW w:w="5352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1"/>
        <w:gridCol w:w="696"/>
        <w:gridCol w:w="675"/>
      </w:tblGrid>
      <w:tr w:rsidR="00B42DEF" w:rsidRPr="00672CBB" w14:paraId="60018B33" w14:textId="77777777" w:rsidTr="00B42DEF">
        <w:trPr>
          <w:trHeight w:val="238"/>
        </w:trPr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6369EEC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Наименование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71FB2DB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Вес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4C15163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Цена</w:t>
            </w:r>
          </w:p>
        </w:tc>
      </w:tr>
      <w:tr w:rsidR="00B42DEF" w:rsidRPr="00672CBB" w14:paraId="3B0CDF81" w14:textId="77777777" w:rsidTr="00B42DEF">
        <w:trPr>
          <w:trHeight w:val="52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A687F0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Русская картошка классические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5DE219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105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5BB3C8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95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5E631242" w14:textId="77777777" w:rsidTr="00B42DEF">
        <w:trPr>
          <w:trHeight w:val="52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A9021E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Русская картошка сметана и лук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67107A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105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93FC486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95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933F66D" w14:textId="77777777" w:rsidTr="00B42DEF">
        <w:trPr>
          <w:trHeight w:val="52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2B2160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Русская картошка бекон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503D43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105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EF0713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95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18DD11F2" w14:textId="77777777" w:rsidTr="00B42DEF">
        <w:trPr>
          <w:trHeight w:val="746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F9C53F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Московский картофель классический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B4EF83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70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F96022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726AF5A" w14:textId="77777777" w:rsidTr="00B42DEF">
        <w:trPr>
          <w:trHeight w:val="746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D4CA3D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Московский картофель сметана и зелень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03753F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70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159DF0A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</w:tbl>
    <w:p w14:paraId="2093D82A" w14:textId="5695B63D" w:rsidR="0057772D" w:rsidRDefault="0057772D" w:rsidP="00B42DEF"/>
    <w:sectPr w:rsidR="0057772D" w:rsidSect="00B42DEF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O Thames">
    <w:altName w:val="Calibri"/>
    <w:charset w:val="00"/>
    <w:family w:val="auto"/>
    <w:pitch w:val="default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EF"/>
    <w:rsid w:val="0057772D"/>
    <w:rsid w:val="005939CA"/>
    <w:rsid w:val="00632772"/>
    <w:rsid w:val="00B42DEF"/>
    <w:rsid w:val="00B67F3D"/>
    <w:rsid w:val="00FC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D61C6"/>
  <w15:chartTrackingRefBased/>
  <w15:docId w15:val="{23CCFDD2-95AE-4A0F-99ED-A4794E41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DEF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XO Thames" w:eastAsia="XO Thames" w:hAnsi="XO Thames" w:cs="XO Thames"/>
      <w:color w:val="000000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DEF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XO Thames" w:eastAsia="XO Thames" w:hAnsi="XO Thames" w:cs="XO Thames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Карпов</dc:creator>
  <cp:keywords/>
  <dc:description/>
  <cp:lastModifiedBy>Роман Карпов</cp:lastModifiedBy>
  <cp:revision>2</cp:revision>
  <cp:lastPrinted>2026-03-12T17:39:00Z</cp:lastPrinted>
  <dcterms:created xsi:type="dcterms:W3CDTF">2026-04-19T10:55:00Z</dcterms:created>
  <dcterms:modified xsi:type="dcterms:W3CDTF">2026-04-19T10:55:00Z</dcterms:modified>
</cp:coreProperties>
</file>